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C9" w:rsidRPr="00DD1ED5" w:rsidRDefault="004F2EC9" w:rsidP="004F2EC9">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bookmarkStart w:id="0" w:name="_GoBack"/>
      <w:r w:rsidRPr="00DD1ED5">
        <w:rPr>
          <w:rFonts w:ascii="Times New Roman" w:eastAsia="Times New Roman" w:hAnsi="Times New Roman" w:cs="Times New Roman"/>
          <w:b/>
          <w:bCs/>
          <w:sz w:val="32"/>
          <w:szCs w:val="32"/>
          <w:lang w:eastAsia="ru-RU"/>
        </w:rPr>
        <w:t>Ответственность родителей за противоправные действия</w:t>
      </w:r>
      <w:r w:rsidRPr="00DD1ED5">
        <w:rPr>
          <w:rFonts w:ascii="Times New Roman" w:eastAsia="Times New Roman" w:hAnsi="Times New Roman" w:cs="Times New Roman"/>
          <w:b/>
          <w:bCs/>
          <w:sz w:val="32"/>
          <w:szCs w:val="32"/>
          <w:lang w:eastAsia="ru-RU"/>
        </w:rPr>
        <w:br/>
        <w:t>своих несовершеннолетних детей</w:t>
      </w:r>
    </w:p>
    <w:bookmarkEnd w:id="0"/>
    <w:p w:rsidR="004F2EC9" w:rsidRPr="00DD1ED5" w:rsidRDefault="004F2EC9" w:rsidP="004F2EC9">
      <w:pPr>
        <w:spacing w:before="100" w:beforeAutospacing="1" w:after="100" w:afterAutospacing="1" w:line="240" w:lineRule="auto"/>
        <w:rPr>
          <w:rFonts w:ascii="Times New Roman" w:eastAsia="Times New Roman" w:hAnsi="Times New Roman" w:cs="Times New Roman"/>
          <w:sz w:val="32"/>
          <w:szCs w:val="32"/>
          <w:lang w:eastAsia="ru-RU"/>
        </w:rPr>
      </w:pPr>
      <w:r w:rsidRPr="00DD1ED5">
        <w:rPr>
          <w:rFonts w:ascii="Times New Roman" w:eastAsia="Times New Roman" w:hAnsi="Times New Roman" w:cs="Times New Roman"/>
          <w:sz w:val="32"/>
          <w:szCs w:val="32"/>
          <w:lang w:eastAsia="ru-RU"/>
        </w:rPr>
        <w:t>В статье 63 Семейного кодекса РФ закреплено право и обязанность родителей по воспитанию своих детей.</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ч.1 ст.5.35 КоАП РФ в виде предупреждения или штрафа в размере от 100 до 500 руб.</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В соответствии с ч.1 ст.2.3 КоАП РФ, административной ответственности подлежит лицо, достигшее к моменту совершения административного правонарушения 16 лет.</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2EC9">
        <w:rPr>
          <w:rFonts w:ascii="Times New Roman" w:eastAsia="Times New Roman" w:hAnsi="Times New Roman" w:cs="Times New Roman"/>
          <w:sz w:val="24"/>
          <w:szCs w:val="24"/>
          <w:lang w:eastAsia="ru-RU"/>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4F2EC9">
        <w:rPr>
          <w:rFonts w:ascii="Times New Roman" w:eastAsia="Times New Roman" w:hAnsi="Times New Roman" w:cs="Times New Roman"/>
          <w:sz w:val="24"/>
          <w:szCs w:val="24"/>
          <w:lang w:eastAsia="ru-RU"/>
        </w:rPr>
        <w:t>психоактивных</w:t>
      </w:r>
      <w:proofErr w:type="spellEnd"/>
      <w:r w:rsidRPr="004F2EC9">
        <w:rPr>
          <w:rFonts w:ascii="Times New Roman" w:eastAsia="Times New Roman" w:hAnsi="Times New Roman" w:cs="Times New Roman"/>
          <w:sz w:val="24"/>
          <w:szCs w:val="24"/>
          <w:lang w:eastAsia="ru-RU"/>
        </w:rPr>
        <w:t xml:space="preserve"> веществ или одурманивающих веществ, родители (законные представители) несовершеннолетнего в соответствии со ст. 20.22 КоАП РФ могут быть подвергнуты административному наказанию в размере от одной тысячи</w:t>
      </w:r>
      <w:proofErr w:type="gramEnd"/>
      <w:r w:rsidRPr="004F2EC9">
        <w:rPr>
          <w:rFonts w:ascii="Times New Roman" w:eastAsia="Times New Roman" w:hAnsi="Times New Roman" w:cs="Times New Roman"/>
          <w:sz w:val="24"/>
          <w:szCs w:val="24"/>
          <w:lang w:eastAsia="ru-RU"/>
        </w:rPr>
        <w:t xml:space="preserve"> пятисот до двух тысяч руб.</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4F2EC9">
        <w:rPr>
          <w:rFonts w:ascii="Times New Roman" w:eastAsia="Times New Roman" w:hAnsi="Times New Roman" w:cs="Times New Roman"/>
          <w:sz w:val="24"/>
          <w:szCs w:val="24"/>
          <w:lang w:eastAsia="ru-RU"/>
        </w:rPr>
        <w:t>психоактивных</w:t>
      </w:r>
      <w:proofErr w:type="spellEnd"/>
      <w:r w:rsidRPr="004F2EC9">
        <w:rPr>
          <w:rFonts w:ascii="Times New Roman" w:eastAsia="Times New Roman" w:hAnsi="Times New Roman" w:cs="Times New Roman"/>
          <w:sz w:val="24"/>
          <w:szCs w:val="24"/>
          <w:lang w:eastAsia="ru-RU"/>
        </w:rPr>
        <w:t xml:space="preserve"> веществ или одурманивающих веществ в соответствии с ч.2 ст.6.10 КоАП РФ влечет наложение на родителей (законных представителей) административного штрафа в размере от четырех тысяч до пяти тысяч рублей.</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В соответствии со статьей 28 Гражданского кодекса РФ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В соответствии с Гражданским кодексом РФ родители также несут обязательства вследствие причинения вреда несовершеннолетним.</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lastRenderedPageBreak/>
        <w:t>В соответствии со статьей 1073 Гражданского кодекса РФ за вред, причиненный несовершеннолетним, не достигшим четырнадцати лет, отвечают его родители (усыновители) или опекуны, если не докажут, что вред возник не по их вине.</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r w:rsidRPr="004F2EC9">
        <w:rPr>
          <w:rFonts w:ascii="Times New Roman" w:eastAsia="Times New Roman" w:hAnsi="Times New Roman" w:cs="Times New Roman"/>
          <w:sz w:val="24"/>
          <w:szCs w:val="24"/>
          <w:lang w:eastAsia="ru-RU"/>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4F2EC9" w:rsidRPr="004F2EC9" w:rsidRDefault="004F2EC9" w:rsidP="004F2EC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2EC9">
        <w:rPr>
          <w:rFonts w:ascii="Times New Roman" w:eastAsia="Times New Roman" w:hAnsi="Times New Roman" w:cs="Times New Roman"/>
          <w:sz w:val="24"/>
          <w:szCs w:val="24"/>
          <w:lang w:eastAsia="ru-RU"/>
        </w:rPr>
        <w:t>Согласно статьи</w:t>
      </w:r>
      <w:proofErr w:type="gramEnd"/>
      <w:r w:rsidRPr="004F2EC9">
        <w:rPr>
          <w:rFonts w:ascii="Times New Roman" w:eastAsia="Times New Roman" w:hAnsi="Times New Roman" w:cs="Times New Roman"/>
          <w:sz w:val="24"/>
          <w:szCs w:val="24"/>
          <w:lang w:eastAsia="ru-RU"/>
        </w:rPr>
        <w:t xml:space="preserve">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1C1399" w:rsidRDefault="001C1399"/>
    <w:sectPr w:rsidR="001C1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5E"/>
    <w:rsid w:val="001C1399"/>
    <w:rsid w:val="00451F5E"/>
    <w:rsid w:val="004F2EC9"/>
    <w:rsid w:val="00DD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0611">
      <w:bodyDiv w:val="1"/>
      <w:marLeft w:val="0"/>
      <w:marRight w:val="0"/>
      <w:marTop w:val="0"/>
      <w:marBottom w:val="0"/>
      <w:divBdr>
        <w:top w:val="none" w:sz="0" w:space="0" w:color="auto"/>
        <w:left w:val="none" w:sz="0" w:space="0" w:color="auto"/>
        <w:bottom w:val="none" w:sz="0" w:space="0" w:color="auto"/>
        <w:right w:val="none" w:sz="0" w:space="0" w:color="auto"/>
      </w:divBdr>
      <w:divsChild>
        <w:div w:id="1880118361">
          <w:marLeft w:val="0"/>
          <w:marRight w:val="0"/>
          <w:marTop w:val="0"/>
          <w:marBottom w:val="0"/>
          <w:divBdr>
            <w:top w:val="none" w:sz="0" w:space="0" w:color="auto"/>
            <w:left w:val="none" w:sz="0" w:space="0" w:color="auto"/>
            <w:bottom w:val="none" w:sz="0" w:space="0" w:color="auto"/>
            <w:right w:val="none" w:sz="0" w:space="0" w:color="auto"/>
          </w:divBdr>
          <w:divsChild>
            <w:div w:id="1491213370">
              <w:marLeft w:val="0"/>
              <w:marRight w:val="0"/>
              <w:marTop w:val="0"/>
              <w:marBottom w:val="0"/>
              <w:divBdr>
                <w:top w:val="none" w:sz="0" w:space="0" w:color="auto"/>
                <w:left w:val="none" w:sz="0" w:space="0" w:color="auto"/>
                <w:bottom w:val="none" w:sz="0" w:space="0" w:color="auto"/>
                <w:right w:val="none" w:sz="0" w:space="0" w:color="auto"/>
              </w:divBdr>
              <w:divsChild>
                <w:div w:id="1247307735">
                  <w:marLeft w:val="0"/>
                  <w:marRight w:val="0"/>
                  <w:marTop w:val="0"/>
                  <w:marBottom w:val="0"/>
                  <w:divBdr>
                    <w:top w:val="none" w:sz="0" w:space="0" w:color="auto"/>
                    <w:left w:val="none" w:sz="0" w:space="0" w:color="auto"/>
                    <w:bottom w:val="none" w:sz="0" w:space="0" w:color="auto"/>
                    <w:right w:val="none" w:sz="0" w:space="0" w:color="auto"/>
                  </w:divBdr>
                  <w:divsChild>
                    <w:div w:id="1421679543">
                      <w:marLeft w:val="0"/>
                      <w:marRight w:val="0"/>
                      <w:marTop w:val="0"/>
                      <w:marBottom w:val="0"/>
                      <w:divBdr>
                        <w:top w:val="none" w:sz="0" w:space="0" w:color="auto"/>
                        <w:left w:val="none" w:sz="0" w:space="0" w:color="auto"/>
                        <w:bottom w:val="none" w:sz="0" w:space="0" w:color="auto"/>
                        <w:right w:val="none" w:sz="0" w:space="0" w:color="auto"/>
                      </w:divBdr>
                      <w:divsChild>
                        <w:div w:id="9908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Мясищева Елена Николаевна</dc:creator>
  <cp:keywords/>
  <dc:description/>
  <cp:lastModifiedBy>Мясищева Елена Николаевна</cp:lastModifiedBy>
  <cp:revision>3</cp:revision>
  <dcterms:created xsi:type="dcterms:W3CDTF">2016-11-14T12:16:00Z</dcterms:created>
  <dcterms:modified xsi:type="dcterms:W3CDTF">2016-11-14T12:19:00Z</dcterms:modified>
</cp:coreProperties>
</file>